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DF1" w:rsidRDefault="00D73604" w:rsidP="00A61DF1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6</w:t>
      </w:r>
      <w:r w:rsidRPr="00D73604">
        <w:rPr>
          <w:rFonts w:ascii="Times New Roman" w:hAnsi="Times New Roman"/>
          <w:b/>
          <w:vertAlign w:val="superscript"/>
        </w:rPr>
        <w:t>th</w:t>
      </w:r>
      <w:r>
        <w:rPr>
          <w:rFonts w:ascii="Times New Roman" w:hAnsi="Times New Roman"/>
          <w:b/>
        </w:rPr>
        <w:t xml:space="preserve"> Grade</w:t>
      </w:r>
      <w:r w:rsidR="00C310CF">
        <w:rPr>
          <w:rFonts w:ascii="Times New Roman" w:hAnsi="Times New Roman"/>
          <w:b/>
        </w:rPr>
        <w:t xml:space="preserve"> </w:t>
      </w:r>
      <w:r w:rsidR="00A61DF1">
        <w:rPr>
          <w:rFonts w:ascii="Times New Roman" w:hAnsi="Times New Roman"/>
          <w:b/>
        </w:rPr>
        <w:t>Lesson Plan</w:t>
      </w:r>
    </w:p>
    <w:p w:rsidR="00A61DF1" w:rsidRDefault="00DB76B9" w:rsidP="00A61DF1">
      <w:pPr>
        <w:spacing w:after="0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6.EE.4</w:t>
      </w:r>
      <w:proofErr w:type="gramEnd"/>
    </w:p>
    <w:p w:rsidR="00A61DF1" w:rsidRDefault="00DB76B9" w:rsidP="00A61DF1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Combining Like Terms</w:t>
      </w:r>
    </w:p>
    <w:tbl>
      <w:tblPr>
        <w:tblW w:w="10890" w:type="dxa"/>
        <w:jc w:val="center"/>
        <w:tblInd w:w="-612" w:type="dxa"/>
        <w:tblBorders>
          <w:top w:val="thickThinSmallGap" w:sz="18" w:space="0" w:color="auto"/>
          <w:left w:val="thickThinSmallGap" w:sz="18" w:space="0" w:color="auto"/>
          <w:bottom w:val="thickThinSmallGap" w:sz="18" w:space="0" w:color="auto"/>
          <w:right w:val="thickThinSmallGap" w:sz="18" w:space="0" w:color="auto"/>
          <w:insideH w:val="thickThinSmallGap" w:sz="18" w:space="0" w:color="auto"/>
          <w:insideV w:val="thickThinSmallGap" w:sz="18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70"/>
        <w:gridCol w:w="2475"/>
        <w:gridCol w:w="1494"/>
        <w:gridCol w:w="3951"/>
      </w:tblGrid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Unit Essential Question(s)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0F4191" w:rsidP="000F419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What are like terms?</w:t>
            </w:r>
          </w:p>
        </w:tc>
      </w:tr>
      <w:tr w:rsidR="00A61DF1" w:rsidRPr="005841A6" w:rsidTr="00A61DF1">
        <w:trPr>
          <w:trHeight w:val="864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Learning Target(s)</w:t>
            </w:r>
          </w:p>
          <w:p w:rsidR="00A61DF1" w:rsidRPr="00ED129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“I 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…” S</w:t>
            </w:r>
            <w:r w:rsidRPr="00ED1293">
              <w:rPr>
                <w:rFonts w:ascii="Times New Roman" w:hAnsi="Times New Roman"/>
                <w:bCs/>
                <w:sz w:val="20"/>
                <w:szCs w:val="20"/>
              </w:rPr>
              <w:t>tatements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D7360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 can </w:t>
            </w:r>
            <w:r w:rsidR="000F4191">
              <w:rPr>
                <w:rFonts w:ascii="Times New Roman" w:hAnsi="Times New Roman"/>
                <w:b/>
                <w:sz w:val="20"/>
                <w:szCs w:val="20"/>
              </w:rPr>
              <w:t>correctly identify and combine similar terms</w:t>
            </w:r>
          </w:p>
          <w:p w:rsidR="000F4191" w:rsidRPr="00541C44" w:rsidRDefault="000F419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73604" w:rsidRPr="005841A6" w:rsidRDefault="00D7360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Essential Vocabulary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4E6" w:rsidRDefault="00CE54E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Variables       Exponents      Coefficients         Factors     Multiples</w:t>
            </w:r>
          </w:p>
          <w:p w:rsidR="00A61DF1" w:rsidRPr="005841A6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A61DF1" w:rsidRPr="005841A6" w:rsidTr="00C072C8">
        <w:trPr>
          <w:trHeight w:val="338"/>
          <w:jc w:val="center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Resources and Materials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Teacher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5841A6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Student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From Springboard I Take, You Take Game</w:t>
            </w:r>
          </w:p>
          <w:p w:rsidR="00541C44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Discovery of Rules from Springboard</w:t>
            </w:r>
          </w:p>
          <w:p w:rsidR="001E1BD1" w:rsidRDefault="001E1BD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Math’s Cool  Journal</w:t>
            </w:r>
          </w:p>
          <w:p w:rsidR="00CE54E6" w:rsidRDefault="00CE54E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Glencoe Indicators</w:t>
            </w:r>
          </w:p>
          <w:p w:rsidR="00CE54E6" w:rsidRDefault="00CE54E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Fruit</w:t>
            </w:r>
          </w:p>
          <w:p w:rsidR="00CE54E6" w:rsidRPr="005841A6" w:rsidRDefault="00CE54E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Colored   tiles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44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Discovery Sheet</w:t>
            </w:r>
          </w:p>
          <w:p w:rsidR="00CE54E6" w:rsidRPr="005841A6" w:rsidRDefault="00CE54E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Whiteboard</w:t>
            </w:r>
          </w:p>
        </w:tc>
      </w:tr>
      <w:tr w:rsidR="00A61DF1" w:rsidRPr="005841A6" w:rsidTr="00C072C8">
        <w:trPr>
          <w:trHeight w:val="197"/>
          <w:jc w:val="center"/>
        </w:trPr>
        <w:tc>
          <w:tcPr>
            <w:tcW w:w="10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D85633" w:rsidRDefault="00A61DF1" w:rsidP="00C072C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85633">
              <w:rPr>
                <w:rFonts w:ascii="Times New Roman" w:hAnsi="Times New Roman"/>
                <w:b/>
              </w:rPr>
              <w:t>8 Mathematical Practices:</w:t>
            </w:r>
          </w:p>
        </w:tc>
      </w:tr>
      <w:tr w:rsidR="00A61DF1" w:rsidRPr="002C6A3F" w:rsidTr="00C072C8">
        <w:trPr>
          <w:trHeight w:val="1008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61DF1" w:rsidRPr="00864684" w:rsidRDefault="00A61DF1" w:rsidP="00C072C8">
            <w:pPr>
              <w:pStyle w:val="ListParagraph"/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1.  Make sense of problems and persevere in solving them. </w:t>
            </w:r>
          </w:p>
          <w:p w:rsidR="00A61DF1" w:rsidRPr="00864684" w:rsidRDefault="00541C44" w:rsidP="00C072C8">
            <w:pPr>
              <w:pStyle w:val="ListParagraph"/>
              <w:spacing w:after="0"/>
              <w:ind w:left="0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/>
                <w:noProof/>
                <w:sz w:val="18"/>
                <w:szCs w:val="18"/>
              </w:rPr>
              <w:t>x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 2</w:t>
            </w:r>
            <w:proofErr w:type="gramEnd"/>
            <w:r w:rsidR="00A61DF1" w:rsidRPr="00864684">
              <w:rPr>
                <w:rFonts w:ascii="Times New Roman" w:hAnsi="Times New Roman"/>
                <w:sz w:val="18"/>
                <w:szCs w:val="18"/>
              </w:rPr>
              <w:t>.  Reason abstractly and quantitatively.</w:t>
            </w:r>
          </w:p>
          <w:p w:rsidR="00A61DF1" w:rsidRPr="00864684" w:rsidRDefault="00A61DF1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3.  Construct viable arguments and critique the reasoning of others.</w:t>
            </w:r>
          </w:p>
          <w:p w:rsidR="00A61DF1" w:rsidRPr="002C6A3F" w:rsidRDefault="00541C44" w:rsidP="00541C4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t>x</w:t>
            </w:r>
            <w:r w:rsidR="00A61DF1" w:rsidRPr="00864684">
              <w:rPr>
                <w:rFonts w:ascii="Times New Roman" w:hAnsi="Times New Roman"/>
                <w:sz w:val="18"/>
                <w:szCs w:val="18"/>
              </w:rPr>
              <w:t xml:space="preserve">   4.  Model with mathematics.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1DF1" w:rsidRPr="00864684" w:rsidRDefault="00A61DF1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5.  Use appropriate tools strategically.</w:t>
            </w:r>
          </w:p>
          <w:p w:rsidR="00A61DF1" w:rsidRPr="00864684" w:rsidRDefault="00A61DF1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6.  Attend to precision.</w:t>
            </w:r>
          </w:p>
          <w:p w:rsidR="00A61DF1" w:rsidRPr="00864684" w:rsidRDefault="00A61DF1" w:rsidP="00C072C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7.  Look for and make use of structure.</w:t>
            </w:r>
          </w:p>
          <w:p w:rsidR="00A61DF1" w:rsidRPr="002C6A3F" w:rsidRDefault="00A61DF1" w:rsidP="00C072C8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drawing>
                <wp:inline distT="0" distB="0" distL="0" distR="0">
                  <wp:extent cx="95885" cy="7429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" cy="74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64684">
              <w:rPr>
                <w:rFonts w:ascii="Times New Roman" w:hAnsi="Times New Roman"/>
                <w:sz w:val="18"/>
                <w:szCs w:val="18"/>
              </w:rPr>
              <w:t xml:space="preserve">   8.  Look for and express regularity in repeated reasoning.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Bellringer</w:t>
            </w:r>
            <w:proofErr w:type="spellEnd"/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E54E6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Warm Up with Spiraling Concepts</w:t>
            </w:r>
          </w:p>
          <w:p w:rsidR="00541C44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Begin with Geometry Formulas </w:t>
            </w:r>
          </w:p>
          <w:p w:rsidR="00CE54E6" w:rsidRDefault="00CE54E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E54E6" w:rsidRPr="005841A6" w:rsidRDefault="00CE54E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Powerpoint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Combining like terms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Activating Strategy</w:t>
            </w:r>
          </w:p>
          <w:p w:rsidR="00A61DF1" w:rsidRPr="0028606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(Opening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Play I Take, You Take Game.  Teacher knows rules, students do not.</w:t>
            </w:r>
          </w:p>
          <w:p w:rsidR="00CE54E6" w:rsidRPr="005841A6" w:rsidRDefault="00CE54E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Think Pair share</w:t>
            </w:r>
          </w:p>
        </w:tc>
      </w:tr>
      <w:tr w:rsidR="00A61DF1" w:rsidRPr="005841A6" w:rsidTr="00A61DF1">
        <w:trPr>
          <w:trHeight w:val="216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Cognitive Teaching Strategies</w:t>
            </w:r>
          </w:p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Me/We/Few/You</w:t>
            </w: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 xml:space="preserve">(TIP – Teacher input, </w:t>
            </w: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SAP – Student actively participates,</w:t>
            </w:r>
          </w:p>
          <w:p w:rsidR="00A61DF1" w:rsidRPr="00D670CE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GP – Guided Practice,</w:t>
            </w:r>
          </w:p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670CE">
              <w:rPr>
                <w:rFonts w:ascii="Times New Roman" w:hAnsi="Times New Roman"/>
                <w:bCs/>
                <w:sz w:val="20"/>
                <w:szCs w:val="20"/>
              </w:rPr>
              <w:t>IP – Independent Practice)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41C44" w:rsidRDefault="00CE54E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Allow students to shout out their answers to </w:t>
            </w:r>
            <w:r w:rsidR="008227F6">
              <w:rPr>
                <w:rFonts w:ascii="Times New Roman" w:hAnsi="Times New Roman"/>
                <w:b/>
                <w:sz w:val="20"/>
                <w:szCs w:val="20"/>
              </w:rPr>
              <w:t xml:space="preserve">the class. Then Teacher will introduce the concept of Combining Like Terms. </w:t>
            </w:r>
          </w:p>
          <w:p w:rsidR="008227F6" w:rsidRDefault="008227F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227F6" w:rsidRDefault="008227F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MSM – Keep on Tracking </w:t>
            </w:r>
          </w:p>
          <w:p w:rsidR="008227F6" w:rsidRDefault="008227F6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Teacher will give footprint worksheet and allow students in pairs to complete the hidden phrase</w:t>
            </w:r>
          </w:p>
          <w:p w:rsidR="00541C44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671F3" w:rsidRDefault="002671F3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Powerpoint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presentation review of Combining like terms.</w:t>
            </w:r>
          </w:p>
          <w:p w:rsidR="00541C44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Once students are done, students shou</w:t>
            </w:r>
            <w:r w:rsidR="002671F3">
              <w:rPr>
                <w:rFonts w:ascii="Times New Roman" w:hAnsi="Times New Roman"/>
                <w:b/>
                <w:sz w:val="20"/>
                <w:szCs w:val="20"/>
              </w:rPr>
              <w:t>ld write a summary of each property</w:t>
            </w:r>
          </w:p>
          <w:p w:rsidR="00541C44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541C44" w:rsidRPr="005841A6" w:rsidRDefault="00541C44" w:rsidP="001E1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Summarizing Strategy</w:t>
            </w:r>
          </w:p>
          <w:p w:rsidR="00A61DF1" w:rsidRPr="00286063" w:rsidRDefault="00A61DF1" w:rsidP="00C072C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86063">
              <w:rPr>
                <w:rFonts w:ascii="Times New Roman" w:hAnsi="Times New Roman"/>
                <w:bCs/>
                <w:sz w:val="20"/>
                <w:szCs w:val="20"/>
              </w:rPr>
              <w:t>(Closing Activity)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541C44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Play I Take, You Take again and see if the students can beat the teacher!</w:t>
            </w:r>
          </w:p>
        </w:tc>
      </w:tr>
      <w:tr w:rsidR="00A61DF1" w:rsidRPr="005841A6" w:rsidTr="00C072C8">
        <w:trPr>
          <w:trHeight w:val="34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Assessment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A61DF1" w:rsidRPr="00864684" w:rsidRDefault="00A61DF1" w:rsidP="00C07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684">
              <w:rPr>
                <w:rFonts w:ascii="Times New Roman" w:hAnsi="Times New Roman"/>
                <w:b/>
                <w:sz w:val="20"/>
                <w:szCs w:val="20"/>
              </w:rPr>
              <w:t>Homework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F3" w:rsidRDefault="003C568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Practice problems</w:t>
            </w:r>
          </w:p>
          <w:p w:rsidR="003C568A" w:rsidRPr="005841A6" w:rsidRDefault="003C568A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Prior knowledge homework</w:t>
            </w: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41A6">
              <w:rPr>
                <w:rFonts w:ascii="Times New Roman" w:hAnsi="Times New Roman"/>
                <w:b/>
                <w:sz w:val="20"/>
                <w:szCs w:val="20"/>
              </w:rPr>
              <w:t>Ex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tending/Refining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Differentiation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Literacy Skills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576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Integrating Technology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61DF1" w:rsidRPr="005841A6" w:rsidTr="00A61DF1">
        <w:trPr>
          <w:trHeight w:val="720"/>
          <w:jc w:val="center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1DF1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Reflection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61DF1" w:rsidRPr="005841A6" w:rsidRDefault="00A61DF1" w:rsidP="00C072C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927757" w:rsidRDefault="000A202E"/>
    <w:sectPr w:rsidR="00927757" w:rsidSect="00A61DF1"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02E" w:rsidRDefault="000A202E" w:rsidP="00A61DF1">
      <w:pPr>
        <w:spacing w:after="0" w:line="240" w:lineRule="auto"/>
      </w:pPr>
      <w:r>
        <w:separator/>
      </w:r>
    </w:p>
  </w:endnote>
  <w:endnote w:type="continuationSeparator" w:id="0">
    <w:p w:rsidR="000A202E" w:rsidRDefault="000A202E" w:rsidP="00A6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02E" w:rsidRDefault="000A202E" w:rsidP="00A61DF1">
      <w:pPr>
        <w:spacing w:after="0" w:line="240" w:lineRule="auto"/>
      </w:pPr>
      <w:r>
        <w:separator/>
      </w:r>
    </w:p>
  </w:footnote>
  <w:footnote w:type="continuationSeparator" w:id="0">
    <w:p w:rsidR="000A202E" w:rsidRDefault="000A202E" w:rsidP="00A61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DF1" w:rsidRDefault="00C310CF" w:rsidP="00A61DF1">
    <w:pPr>
      <w:pStyle w:val="Header"/>
    </w:pPr>
    <w:r>
      <w:t>[Teacher Name]</w:t>
    </w:r>
    <w:r w:rsidR="00A61DF1">
      <w:tab/>
    </w:r>
    <w:r w:rsidR="00A61DF1">
      <w:ptab w:relativeTo="margin" w:alignment="right" w:leader="none"/>
    </w:r>
    <w:r w:rsidR="00A61DF1">
      <w:t>Date ____________</w:t>
    </w:r>
  </w:p>
  <w:p w:rsidR="00A61DF1" w:rsidRDefault="00D73604" w:rsidP="00C310CF">
    <w:pPr>
      <w:pStyle w:val="Header"/>
      <w:tabs>
        <w:tab w:val="clear" w:pos="9360"/>
        <w:tab w:val="right" w:pos="10260"/>
      </w:tabs>
    </w:pPr>
    <w:r>
      <w:t>Middle</w:t>
    </w:r>
    <w:r w:rsidR="000F4191">
      <w:t xml:space="preserve"> School</w:t>
    </w:r>
    <w:r w:rsidR="00A61DF1">
      <w:ptab w:relativeTo="margin" w:alignment="center" w:leader="none"/>
    </w:r>
    <w:r w:rsidR="00A61DF1" w:rsidRPr="00A61DF1">
      <w:t xml:space="preserve"> </w:t>
    </w:r>
    <w:r w:rsidR="00A61DF1">
      <w:tab/>
    </w:r>
    <w:r w:rsidR="00C310CF">
      <w:t xml:space="preserve">Period/Block: </w:t>
    </w:r>
    <w:r w:rsidR="00A61DF1">
      <w:t xml:space="preserve"> 1   2   3   4</w:t>
    </w:r>
    <w:r w:rsidR="00C310CF">
      <w:t xml:space="preserve">   5   6</w:t>
    </w:r>
    <w:r w:rsidR="00A61DF1"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F1"/>
    <w:rsid w:val="00054DE7"/>
    <w:rsid w:val="000A202E"/>
    <w:rsid w:val="000F4191"/>
    <w:rsid w:val="001E1BD1"/>
    <w:rsid w:val="001F15CB"/>
    <w:rsid w:val="002671F3"/>
    <w:rsid w:val="003C568A"/>
    <w:rsid w:val="003D79F1"/>
    <w:rsid w:val="00467FBA"/>
    <w:rsid w:val="00541C44"/>
    <w:rsid w:val="0061505F"/>
    <w:rsid w:val="006910A5"/>
    <w:rsid w:val="006D7C42"/>
    <w:rsid w:val="007C4D76"/>
    <w:rsid w:val="008227F6"/>
    <w:rsid w:val="00832C7E"/>
    <w:rsid w:val="0091416D"/>
    <w:rsid w:val="00995AF7"/>
    <w:rsid w:val="009C3D57"/>
    <w:rsid w:val="00A61DF1"/>
    <w:rsid w:val="00AD3B6A"/>
    <w:rsid w:val="00C23428"/>
    <w:rsid w:val="00C310CF"/>
    <w:rsid w:val="00C962C3"/>
    <w:rsid w:val="00CE54E6"/>
    <w:rsid w:val="00D73604"/>
    <w:rsid w:val="00D76754"/>
    <w:rsid w:val="00DB76B9"/>
    <w:rsid w:val="00E349DC"/>
    <w:rsid w:val="00E80BDA"/>
    <w:rsid w:val="00EE1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F1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1D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1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DF1"/>
    <w:rPr>
      <w:rFonts w:ascii="Tahoma" w:eastAsia="Calibri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DF1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A61D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DF1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Groves, Kristine S</dc:creator>
  <cp:lastModifiedBy>Guilford County Schools</cp:lastModifiedBy>
  <cp:revision>2</cp:revision>
  <dcterms:created xsi:type="dcterms:W3CDTF">2012-07-26T16:59:00Z</dcterms:created>
  <dcterms:modified xsi:type="dcterms:W3CDTF">2012-07-26T16:59:00Z</dcterms:modified>
</cp:coreProperties>
</file>